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4B" w:rsidRDefault="0091184B" w:rsidP="00A94E7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>Отчет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 xml:space="preserve">по оценке эффективности </w:t>
      </w:r>
      <w:r w:rsidR="00496E65">
        <w:rPr>
          <w:rFonts w:ascii="Times New Roman" w:hAnsi="Times New Roman" w:cs="Times New Roman"/>
          <w:sz w:val="24"/>
          <w:szCs w:val="24"/>
        </w:rPr>
        <w:t>районной</w:t>
      </w:r>
      <w:r w:rsidRPr="001A12C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поддержки и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Еткульском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районе. </w:t>
      </w:r>
    </w:p>
    <w:p w:rsidR="0091184B" w:rsidRPr="00DE14C5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03576E">
        <w:rPr>
          <w:rFonts w:ascii="Times New Roman" w:hAnsi="Times New Roman" w:cs="Times New Roman"/>
          <w:sz w:val="24"/>
          <w:szCs w:val="24"/>
        </w:rPr>
        <w:t>20</w:t>
      </w:r>
      <w:r w:rsidR="009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300"/>
        <w:gridCol w:w="1668"/>
        <w:gridCol w:w="1363"/>
        <w:gridCol w:w="3969"/>
        <w:gridCol w:w="1265"/>
      </w:tblGrid>
      <w:tr w:rsidR="0091184B" w:rsidTr="00ED0740">
        <w:trPr>
          <w:trHeight w:val="7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Критерий, подкритерий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Краткое обозначение критерия (подкритерия)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Весовой коэффициент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Градации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</w:tr>
      <w:tr w:rsidR="0091184B" w:rsidTr="00ED0740">
        <w:trPr>
          <w:trHeight w:val="10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  <w:vertAlign w:val="subscript"/>
              </w:rPr>
            </w:pPr>
            <w:r w:rsidRPr="00592478">
              <w:rPr>
                <w:sz w:val="20"/>
                <w:szCs w:val="20"/>
              </w:rPr>
              <w:t xml:space="preserve">Соответствие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и показателей конечного результата достижения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тактическим целям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</w:rPr>
              <w:t xml:space="preserve"> муниципального района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CF2E28" w:rsidP="00184E9C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</w:tr>
      <w:tr w:rsidR="0091184B" w:rsidTr="00ED0740">
        <w:trPr>
          <w:trHeight w:val="19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Соответствие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 xml:space="preserve">П тактической цели социально-экономического развития </w:t>
            </w:r>
            <w:proofErr w:type="spellStart"/>
            <w:r w:rsidRPr="00592478">
              <w:rPr>
                <w:rFonts w:ascii="Times New Roman" w:hAnsi="Times New Roman" w:cs="Times New Roman"/>
              </w:rPr>
              <w:t>Еткульского</w:t>
            </w:r>
            <w:proofErr w:type="spellEnd"/>
            <w:r w:rsidRPr="0059247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Цель полностью соответствует тактической цели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  <w:lang w:eastAsia="en-US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  <w:lang w:eastAsia="en-US"/>
              </w:rPr>
              <w:t xml:space="preserve"> муниципального района;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Программа решает одну из наиболее острых проблем.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996067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60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Правильность определения показателей конечного результата, используемых при оценке достижения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184E9C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 xml:space="preserve">Представленные показатели </w:t>
            </w:r>
            <w:r w:rsidR="00184E9C">
              <w:rPr>
                <w:rFonts w:ascii="Times New Roman" w:hAnsi="Times New Roman" w:cs="Times New Roman"/>
                <w:lang w:eastAsia="en-US"/>
              </w:rPr>
              <w:t>точно и непосредственно оценивают</w:t>
            </w:r>
            <w:r w:rsidRPr="00592478">
              <w:rPr>
                <w:rFonts w:ascii="Times New Roman" w:hAnsi="Times New Roman" w:cs="Times New Roman"/>
                <w:lang w:eastAsia="en-US"/>
              </w:rPr>
              <w:t xml:space="preserve"> достижение цел</w:t>
            </w:r>
            <w:r w:rsidR="00184E9C">
              <w:rPr>
                <w:rFonts w:ascii="Times New Roman" w:hAnsi="Times New Roman" w:cs="Times New Roman"/>
                <w:lang w:eastAsia="en-US"/>
              </w:rPr>
              <w:t>и</w:t>
            </w:r>
            <w:r w:rsidRPr="00592478">
              <w:rPr>
                <w:rFonts w:ascii="Times New Roman" w:hAnsi="Times New Roman" w:cs="Times New Roman"/>
                <w:lang w:eastAsia="en-US"/>
              </w:rPr>
              <w:t xml:space="preserve"> в проблемной области, </w:t>
            </w:r>
            <w:r w:rsidR="00184E9C">
              <w:rPr>
                <w:rFonts w:ascii="Times New Roman" w:hAnsi="Times New Roman" w:cs="Times New Roman"/>
                <w:lang w:eastAsia="en-US"/>
              </w:rPr>
              <w:t xml:space="preserve">полностью </w:t>
            </w:r>
            <w:r w:rsidRPr="00592478">
              <w:rPr>
                <w:rFonts w:ascii="Times New Roman" w:hAnsi="Times New Roman" w:cs="Times New Roman"/>
                <w:lang w:eastAsia="en-US"/>
              </w:rPr>
              <w:t>зависят</w:t>
            </w:r>
            <w:r w:rsidR="00184E9C">
              <w:rPr>
                <w:rFonts w:ascii="Times New Roman" w:hAnsi="Times New Roman" w:cs="Times New Roman"/>
                <w:lang w:eastAsia="en-US"/>
              </w:rPr>
              <w:t xml:space="preserve"> от результатов реализации соответствующих </w:t>
            </w:r>
            <w:r w:rsidRPr="00592478">
              <w:rPr>
                <w:rFonts w:ascii="Times New Roman" w:hAnsi="Times New Roman" w:cs="Times New Roman"/>
                <w:lang w:eastAsia="en-US"/>
              </w:rPr>
              <w:t>программных мероприятий.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184E9C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содержания </w:t>
            </w:r>
            <w:proofErr w:type="gramStart"/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  <w:r w:rsidRPr="00592478">
              <w:rPr>
                <w:sz w:val="20"/>
                <w:szCs w:val="20"/>
              </w:rPr>
              <w:t xml:space="preserve"> предъявляемым к ней унифицированным требованиям; качество представления отчетности по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B93704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1,35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комплекса программных мероприятий достижению цели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а соответственно и цели</w:t>
            </w:r>
            <w:r w:rsidR="00484A0D">
              <w:rPr>
                <w:sz w:val="20"/>
                <w:szCs w:val="20"/>
              </w:rPr>
              <w:t xml:space="preserve"> 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CF2E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Комплекс программных мероприятий  </w:t>
            </w:r>
            <w:r w:rsidR="00CF2E28">
              <w:rPr>
                <w:sz w:val="20"/>
                <w:szCs w:val="20"/>
                <w:lang w:eastAsia="en-US"/>
              </w:rPr>
              <w:t xml:space="preserve">полностью </w:t>
            </w:r>
            <w:r w:rsidRPr="00592478">
              <w:rPr>
                <w:sz w:val="20"/>
                <w:szCs w:val="20"/>
                <w:lang w:eastAsia="en-US"/>
              </w:rPr>
              <w:t>обеспечивает достижение поставленной цели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CF2E28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инвестиционных расходов и/или расходов на научно-исследовательские и опытно-конструкторские работы (НИОКР) в общем объеме финансирования </w:t>
            </w:r>
            <w:r w:rsidRPr="00592478">
              <w:rPr>
                <w:sz w:val="20"/>
                <w:szCs w:val="20"/>
              </w:rPr>
              <w:lastRenderedPageBreak/>
              <w:t xml:space="preserve">мероприятий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В объеме финансирования программных мероприятий ЦП не предусмотрены инвестиционные расходы и/или расходы на </w:t>
            </w:r>
            <w:r w:rsidRPr="00592478">
              <w:rPr>
                <w:sz w:val="20"/>
                <w:szCs w:val="20"/>
                <w:lang w:eastAsia="en-US"/>
              </w:rPr>
              <w:lastRenderedPageBreak/>
              <w:t>НИОКР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CF2E28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</w:tr>
      <w:tr w:rsidR="0091184B" w:rsidTr="00ED0740">
        <w:trPr>
          <w:trHeight w:val="6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стандартной структуры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B93704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Структура МП соответствует установленным требованиям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B93704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Качество и достоверность представляемого муниципальным заказчиком – координатором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отчета о ходе реализации и оценке эффективности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Отчет о выполнении ЦП полностью соответствует установленным требованиям и позволяет оценить эффективность ее реализации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84A0D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Выполнение плановых объемов финансирования и привлечение дополнительных сре</w:t>
            </w:r>
            <w:proofErr w:type="gramStart"/>
            <w:r w:rsidRPr="00592478">
              <w:rPr>
                <w:sz w:val="20"/>
                <w:szCs w:val="20"/>
              </w:rPr>
              <w:t>дств</w:t>
            </w:r>
            <w:r w:rsidR="00736AD5">
              <w:rPr>
                <w:sz w:val="20"/>
                <w:szCs w:val="20"/>
              </w:rPr>
              <w:t xml:space="preserve"> </w:t>
            </w:r>
            <w:r w:rsidRPr="00592478">
              <w:rPr>
                <w:sz w:val="20"/>
                <w:szCs w:val="20"/>
              </w:rPr>
              <w:t xml:space="preserve"> дл</w:t>
            </w:r>
            <w:proofErr w:type="gramEnd"/>
            <w:r w:rsidRPr="00592478">
              <w:rPr>
                <w:sz w:val="20"/>
                <w:szCs w:val="20"/>
              </w:rPr>
              <w:t xml:space="preserve">я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CF2E28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</w:tr>
      <w:tr w:rsidR="0091184B" w:rsidTr="00ED0740">
        <w:trPr>
          <w:trHeight w:val="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3.1</w:t>
            </w:r>
          </w:p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объемов финансирования, обозначенных в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бюджетным расходам, утвержденным решением о бюджете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="00FC41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91184B" w:rsidRPr="00592478">
              <w:rPr>
                <w:sz w:val="20"/>
                <w:szCs w:val="20"/>
                <w:lang w:eastAsia="en-US"/>
              </w:rPr>
              <w:t>оответствует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</w:t>
            </w:r>
            <w:r w:rsidR="00ED074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Доля внебюджетных источников в общем объеме финансирования программы (по результатам фактического исполнения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 за отчетный год)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Уровень достижения показателей конечного результата, уровень </w:t>
            </w:r>
            <w:proofErr w:type="gramStart"/>
            <w:r w:rsidRPr="00592478">
              <w:rPr>
                <w:sz w:val="20"/>
                <w:szCs w:val="20"/>
              </w:rPr>
              <w:t xml:space="preserve">достижения показателей непосредственного результата выполнения программных мероприятий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3A18AD" w:rsidP="00461986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2,7</w:t>
            </w:r>
          </w:p>
        </w:tc>
      </w:tr>
      <w:tr w:rsidR="0091184B" w:rsidTr="00ED0740">
        <w:trPr>
          <w:trHeight w:val="114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Уровень достижения показателей конечного результата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Доля показателей конечного результата, по которым достигнуты плановые значения, в общем объеме показателей составляет: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5718A7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3,15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61986" w:rsidP="005718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более </w:t>
            </w:r>
            <w:r w:rsidR="005718A7">
              <w:rPr>
                <w:lang w:eastAsia="en-US"/>
              </w:rPr>
              <w:t>90</w:t>
            </w:r>
            <w:r>
              <w:rPr>
                <w:lang w:eastAsia="en-US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B93704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Степень выполнения программных мероприятий в отчетном году (финансирование программных мероприятий и получение ожидаемого 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В отчетном году выполнено мероприятий: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A137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3A18AD" w:rsidP="00A54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50-69</w:t>
            </w:r>
            <w:r w:rsidR="00484A0D">
              <w:rPr>
                <w:sz w:val="20"/>
                <w:szCs w:val="20"/>
                <w:lang w:eastAsia="en-US"/>
              </w:rPr>
              <w:t xml:space="preserve"> </w:t>
            </w:r>
            <w:r w:rsidR="0091184B" w:rsidRPr="0059247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3A18AD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Pr="00DE14C5" w:rsidRDefault="003A18AD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7,05</w:t>
            </w:r>
          </w:p>
        </w:tc>
      </w:tr>
    </w:tbl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эффективности:    </w:t>
      </w:r>
      <w:r w:rsidR="003A18AD" w:rsidRPr="00996067">
        <w:rPr>
          <w:rFonts w:ascii="Times New Roman" w:hAnsi="Times New Roman" w:cs="Times New Roman"/>
          <w:b/>
          <w:sz w:val="24"/>
          <w:szCs w:val="24"/>
        </w:rPr>
        <w:t>7,05</w:t>
      </w:r>
      <w:r w:rsidR="005718A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баллов    </w:t>
      </w:r>
    </w:p>
    <w:p w:rsidR="0091184B" w:rsidRDefault="00B93704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</w:t>
      </w:r>
      <w:r w:rsidR="00171E03">
        <w:rPr>
          <w:rFonts w:ascii="Times New Roman" w:hAnsi="Times New Roman" w:cs="Times New Roman"/>
          <w:sz w:val="24"/>
          <w:szCs w:val="24"/>
        </w:rPr>
        <w:t xml:space="preserve"> эффективность</w:t>
      </w:r>
      <w:r w:rsidR="00911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84B" w:rsidRDefault="0091184B" w:rsidP="0091184B"/>
    <w:p w:rsidR="005A006C" w:rsidRDefault="00FC4153" w:rsidP="00223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по данным критериям был определен рейтинг эффективности </w:t>
      </w:r>
      <w:r w:rsidR="00C15DC6">
        <w:rPr>
          <w:sz w:val="28"/>
          <w:szCs w:val="28"/>
        </w:rPr>
        <w:t xml:space="preserve">Программы, который составил </w:t>
      </w:r>
      <w:bookmarkStart w:id="0" w:name="_GoBack"/>
      <w:r w:rsidR="003A18AD" w:rsidRPr="00996067">
        <w:rPr>
          <w:color w:val="000000" w:themeColor="text1"/>
          <w:sz w:val="28"/>
          <w:szCs w:val="28"/>
        </w:rPr>
        <w:t>7,05</w:t>
      </w:r>
      <w:r w:rsidR="003A18AD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баллов. Данное значение рейтинга означает, что программа имеет высокую эффективность реализации, следовательно, целесообразна ее дальнейшая реализация и повышение финансирования мероприятий данной Программы.</w:t>
      </w:r>
    </w:p>
    <w:sectPr w:rsidR="005A006C" w:rsidSect="009D09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11B"/>
    <w:rsid w:val="00007DE4"/>
    <w:rsid w:val="00014AC6"/>
    <w:rsid w:val="000210FD"/>
    <w:rsid w:val="00025CAC"/>
    <w:rsid w:val="000277CA"/>
    <w:rsid w:val="00031D15"/>
    <w:rsid w:val="00031FC7"/>
    <w:rsid w:val="0003576E"/>
    <w:rsid w:val="00036C4C"/>
    <w:rsid w:val="00036D48"/>
    <w:rsid w:val="00054EFD"/>
    <w:rsid w:val="00056B29"/>
    <w:rsid w:val="000631CA"/>
    <w:rsid w:val="000670F2"/>
    <w:rsid w:val="0007288D"/>
    <w:rsid w:val="00073F80"/>
    <w:rsid w:val="0007652C"/>
    <w:rsid w:val="00082EE2"/>
    <w:rsid w:val="00082EED"/>
    <w:rsid w:val="00085125"/>
    <w:rsid w:val="00085D41"/>
    <w:rsid w:val="00091D04"/>
    <w:rsid w:val="00094BFC"/>
    <w:rsid w:val="00094D6C"/>
    <w:rsid w:val="00095FE8"/>
    <w:rsid w:val="000A1E83"/>
    <w:rsid w:val="000B022B"/>
    <w:rsid w:val="000B3975"/>
    <w:rsid w:val="000B4682"/>
    <w:rsid w:val="000B532B"/>
    <w:rsid w:val="000B588A"/>
    <w:rsid w:val="000C248D"/>
    <w:rsid w:val="000C2CA6"/>
    <w:rsid w:val="000C4688"/>
    <w:rsid w:val="000C5EEE"/>
    <w:rsid w:val="000D69EA"/>
    <w:rsid w:val="000E1EEB"/>
    <w:rsid w:val="000F098E"/>
    <w:rsid w:val="001077E9"/>
    <w:rsid w:val="00124AB7"/>
    <w:rsid w:val="0012766F"/>
    <w:rsid w:val="001320DA"/>
    <w:rsid w:val="001357CF"/>
    <w:rsid w:val="0013635D"/>
    <w:rsid w:val="0014029C"/>
    <w:rsid w:val="00151573"/>
    <w:rsid w:val="0015411A"/>
    <w:rsid w:val="001552B2"/>
    <w:rsid w:val="001600AC"/>
    <w:rsid w:val="0016045C"/>
    <w:rsid w:val="00165088"/>
    <w:rsid w:val="0016776B"/>
    <w:rsid w:val="00171E03"/>
    <w:rsid w:val="001758B4"/>
    <w:rsid w:val="00183208"/>
    <w:rsid w:val="00184E9C"/>
    <w:rsid w:val="001923A2"/>
    <w:rsid w:val="00192EBC"/>
    <w:rsid w:val="001A249C"/>
    <w:rsid w:val="001A6E24"/>
    <w:rsid w:val="001C0747"/>
    <w:rsid w:val="001C20CE"/>
    <w:rsid w:val="001C2823"/>
    <w:rsid w:val="001C2BCB"/>
    <w:rsid w:val="001E5604"/>
    <w:rsid w:val="001E59A0"/>
    <w:rsid w:val="001F0803"/>
    <w:rsid w:val="001F6486"/>
    <w:rsid w:val="00205675"/>
    <w:rsid w:val="00215CB6"/>
    <w:rsid w:val="00215CDB"/>
    <w:rsid w:val="00220803"/>
    <w:rsid w:val="00223F32"/>
    <w:rsid w:val="002243D5"/>
    <w:rsid w:val="00224A94"/>
    <w:rsid w:val="00232E6D"/>
    <w:rsid w:val="002343A4"/>
    <w:rsid w:val="002372FA"/>
    <w:rsid w:val="002431CF"/>
    <w:rsid w:val="002438AE"/>
    <w:rsid w:val="00244334"/>
    <w:rsid w:val="002528FC"/>
    <w:rsid w:val="002613F4"/>
    <w:rsid w:val="00262568"/>
    <w:rsid w:val="00267F04"/>
    <w:rsid w:val="00284D71"/>
    <w:rsid w:val="00285F74"/>
    <w:rsid w:val="002901BD"/>
    <w:rsid w:val="002A687D"/>
    <w:rsid w:val="002B01E6"/>
    <w:rsid w:val="002B1BDC"/>
    <w:rsid w:val="002B3A4F"/>
    <w:rsid w:val="002C0698"/>
    <w:rsid w:val="002C112B"/>
    <w:rsid w:val="002C1273"/>
    <w:rsid w:val="002C31C6"/>
    <w:rsid w:val="002C5803"/>
    <w:rsid w:val="002C6177"/>
    <w:rsid w:val="002D6FB7"/>
    <w:rsid w:val="002E3787"/>
    <w:rsid w:val="002E6A47"/>
    <w:rsid w:val="002F0987"/>
    <w:rsid w:val="002F0AE2"/>
    <w:rsid w:val="003041FA"/>
    <w:rsid w:val="00306A53"/>
    <w:rsid w:val="00307916"/>
    <w:rsid w:val="00312C76"/>
    <w:rsid w:val="00313D0E"/>
    <w:rsid w:val="00316EE5"/>
    <w:rsid w:val="0031750E"/>
    <w:rsid w:val="00322078"/>
    <w:rsid w:val="00322F24"/>
    <w:rsid w:val="00335CAD"/>
    <w:rsid w:val="0033636E"/>
    <w:rsid w:val="00336E66"/>
    <w:rsid w:val="003375E3"/>
    <w:rsid w:val="003425E5"/>
    <w:rsid w:val="00350E00"/>
    <w:rsid w:val="00351CFE"/>
    <w:rsid w:val="00352930"/>
    <w:rsid w:val="0035698A"/>
    <w:rsid w:val="0036092F"/>
    <w:rsid w:val="003614C0"/>
    <w:rsid w:val="00362847"/>
    <w:rsid w:val="00365A24"/>
    <w:rsid w:val="0036780A"/>
    <w:rsid w:val="00386B69"/>
    <w:rsid w:val="00387662"/>
    <w:rsid w:val="00393671"/>
    <w:rsid w:val="003952A0"/>
    <w:rsid w:val="00396EB2"/>
    <w:rsid w:val="003A18AD"/>
    <w:rsid w:val="003A1F51"/>
    <w:rsid w:val="003B1647"/>
    <w:rsid w:val="003B34AB"/>
    <w:rsid w:val="003B414D"/>
    <w:rsid w:val="003C2801"/>
    <w:rsid w:val="003D2E67"/>
    <w:rsid w:val="003D6BB1"/>
    <w:rsid w:val="003D6D54"/>
    <w:rsid w:val="003E1232"/>
    <w:rsid w:val="003F108F"/>
    <w:rsid w:val="003F157C"/>
    <w:rsid w:val="003F239B"/>
    <w:rsid w:val="003F39DA"/>
    <w:rsid w:val="003F57A8"/>
    <w:rsid w:val="0040090D"/>
    <w:rsid w:val="00402E00"/>
    <w:rsid w:val="00406227"/>
    <w:rsid w:val="0041269E"/>
    <w:rsid w:val="004148BD"/>
    <w:rsid w:val="004151B6"/>
    <w:rsid w:val="004209B7"/>
    <w:rsid w:val="00421710"/>
    <w:rsid w:val="00437411"/>
    <w:rsid w:val="0044010C"/>
    <w:rsid w:val="00441187"/>
    <w:rsid w:val="00446A02"/>
    <w:rsid w:val="00447268"/>
    <w:rsid w:val="004513A3"/>
    <w:rsid w:val="00451B41"/>
    <w:rsid w:val="004538EF"/>
    <w:rsid w:val="00454846"/>
    <w:rsid w:val="00455C7C"/>
    <w:rsid w:val="00457B12"/>
    <w:rsid w:val="00461986"/>
    <w:rsid w:val="004623A8"/>
    <w:rsid w:val="0046383C"/>
    <w:rsid w:val="00463E1D"/>
    <w:rsid w:val="004666AA"/>
    <w:rsid w:val="00480EBA"/>
    <w:rsid w:val="00482594"/>
    <w:rsid w:val="00483420"/>
    <w:rsid w:val="00484A0D"/>
    <w:rsid w:val="00486AEA"/>
    <w:rsid w:val="00487F3D"/>
    <w:rsid w:val="00491E72"/>
    <w:rsid w:val="00496E65"/>
    <w:rsid w:val="00497FC7"/>
    <w:rsid w:val="004A0A4F"/>
    <w:rsid w:val="004A2C42"/>
    <w:rsid w:val="004B778E"/>
    <w:rsid w:val="004D0B0B"/>
    <w:rsid w:val="004D56CE"/>
    <w:rsid w:val="004D6263"/>
    <w:rsid w:val="004D6B34"/>
    <w:rsid w:val="004E09B3"/>
    <w:rsid w:val="004F03AF"/>
    <w:rsid w:val="004F12A7"/>
    <w:rsid w:val="004F25F0"/>
    <w:rsid w:val="004F5247"/>
    <w:rsid w:val="004F78F9"/>
    <w:rsid w:val="0050461C"/>
    <w:rsid w:val="00505FDE"/>
    <w:rsid w:val="00506394"/>
    <w:rsid w:val="00522160"/>
    <w:rsid w:val="00523F4C"/>
    <w:rsid w:val="00530DFF"/>
    <w:rsid w:val="00531C53"/>
    <w:rsid w:val="00532649"/>
    <w:rsid w:val="00532F66"/>
    <w:rsid w:val="00535F8D"/>
    <w:rsid w:val="0054737C"/>
    <w:rsid w:val="00563A73"/>
    <w:rsid w:val="005679C9"/>
    <w:rsid w:val="005701BA"/>
    <w:rsid w:val="005718A7"/>
    <w:rsid w:val="0057262F"/>
    <w:rsid w:val="00572827"/>
    <w:rsid w:val="00573CED"/>
    <w:rsid w:val="0057538C"/>
    <w:rsid w:val="00576CB9"/>
    <w:rsid w:val="00586B5F"/>
    <w:rsid w:val="0058714F"/>
    <w:rsid w:val="00587476"/>
    <w:rsid w:val="00587F2E"/>
    <w:rsid w:val="0059086A"/>
    <w:rsid w:val="0059301A"/>
    <w:rsid w:val="00594FC3"/>
    <w:rsid w:val="005A006C"/>
    <w:rsid w:val="005A347D"/>
    <w:rsid w:val="005A4C1E"/>
    <w:rsid w:val="005B12EC"/>
    <w:rsid w:val="005C0457"/>
    <w:rsid w:val="005C77A6"/>
    <w:rsid w:val="005D2C4C"/>
    <w:rsid w:val="005D3D58"/>
    <w:rsid w:val="005F1C04"/>
    <w:rsid w:val="005F677A"/>
    <w:rsid w:val="005F7F49"/>
    <w:rsid w:val="00613D81"/>
    <w:rsid w:val="0062224E"/>
    <w:rsid w:val="00622B8C"/>
    <w:rsid w:val="00623000"/>
    <w:rsid w:val="0063142D"/>
    <w:rsid w:val="00640A21"/>
    <w:rsid w:val="00645077"/>
    <w:rsid w:val="00652C2F"/>
    <w:rsid w:val="00654E6C"/>
    <w:rsid w:val="00660025"/>
    <w:rsid w:val="006645F1"/>
    <w:rsid w:val="006652ED"/>
    <w:rsid w:val="006751A3"/>
    <w:rsid w:val="00677F2E"/>
    <w:rsid w:val="00685F83"/>
    <w:rsid w:val="006904A7"/>
    <w:rsid w:val="006A12CF"/>
    <w:rsid w:val="006A5F41"/>
    <w:rsid w:val="006B1378"/>
    <w:rsid w:val="006B27EE"/>
    <w:rsid w:val="006B4903"/>
    <w:rsid w:val="006B7C49"/>
    <w:rsid w:val="006C2EF0"/>
    <w:rsid w:val="006C5E33"/>
    <w:rsid w:val="006C6422"/>
    <w:rsid w:val="006D1F23"/>
    <w:rsid w:val="006D43D8"/>
    <w:rsid w:val="006D44EA"/>
    <w:rsid w:val="006D4B60"/>
    <w:rsid w:val="006D556D"/>
    <w:rsid w:val="006E3498"/>
    <w:rsid w:val="006E3EF5"/>
    <w:rsid w:val="006E5542"/>
    <w:rsid w:val="006E63A7"/>
    <w:rsid w:val="006E65F7"/>
    <w:rsid w:val="006F5C31"/>
    <w:rsid w:val="006F7869"/>
    <w:rsid w:val="00710AE0"/>
    <w:rsid w:val="0071344B"/>
    <w:rsid w:val="007162B3"/>
    <w:rsid w:val="00721625"/>
    <w:rsid w:val="00723644"/>
    <w:rsid w:val="00733315"/>
    <w:rsid w:val="00736AD5"/>
    <w:rsid w:val="00742650"/>
    <w:rsid w:val="00746675"/>
    <w:rsid w:val="00754043"/>
    <w:rsid w:val="0075670A"/>
    <w:rsid w:val="00757594"/>
    <w:rsid w:val="00764CB2"/>
    <w:rsid w:val="007737C6"/>
    <w:rsid w:val="007A452F"/>
    <w:rsid w:val="007A4919"/>
    <w:rsid w:val="007A7030"/>
    <w:rsid w:val="007A71E6"/>
    <w:rsid w:val="007B05B2"/>
    <w:rsid w:val="007B3A33"/>
    <w:rsid w:val="007B3A82"/>
    <w:rsid w:val="007B63FB"/>
    <w:rsid w:val="007C17D4"/>
    <w:rsid w:val="007C1AD2"/>
    <w:rsid w:val="007C3F10"/>
    <w:rsid w:val="007D3AA9"/>
    <w:rsid w:val="007D41A1"/>
    <w:rsid w:val="007D630D"/>
    <w:rsid w:val="007E3CA0"/>
    <w:rsid w:val="007E3CF3"/>
    <w:rsid w:val="007E628A"/>
    <w:rsid w:val="007F31B5"/>
    <w:rsid w:val="00801211"/>
    <w:rsid w:val="00815B17"/>
    <w:rsid w:val="00816603"/>
    <w:rsid w:val="00817CA3"/>
    <w:rsid w:val="00817DB5"/>
    <w:rsid w:val="00832BFB"/>
    <w:rsid w:val="008330F0"/>
    <w:rsid w:val="00837F6A"/>
    <w:rsid w:val="00843676"/>
    <w:rsid w:val="00843A54"/>
    <w:rsid w:val="00846B20"/>
    <w:rsid w:val="00863371"/>
    <w:rsid w:val="00863F70"/>
    <w:rsid w:val="0086567A"/>
    <w:rsid w:val="00872A6B"/>
    <w:rsid w:val="008735ED"/>
    <w:rsid w:val="00874DAE"/>
    <w:rsid w:val="00883549"/>
    <w:rsid w:val="00886820"/>
    <w:rsid w:val="00892587"/>
    <w:rsid w:val="00892C02"/>
    <w:rsid w:val="00895B43"/>
    <w:rsid w:val="008960C9"/>
    <w:rsid w:val="008A0C50"/>
    <w:rsid w:val="008A200A"/>
    <w:rsid w:val="008A5076"/>
    <w:rsid w:val="008B76AA"/>
    <w:rsid w:val="008C017A"/>
    <w:rsid w:val="008D770B"/>
    <w:rsid w:val="008E36EB"/>
    <w:rsid w:val="008E3941"/>
    <w:rsid w:val="008E4896"/>
    <w:rsid w:val="008E53DB"/>
    <w:rsid w:val="009008C9"/>
    <w:rsid w:val="0090640E"/>
    <w:rsid w:val="0090678B"/>
    <w:rsid w:val="00906C67"/>
    <w:rsid w:val="0091184B"/>
    <w:rsid w:val="009141FA"/>
    <w:rsid w:val="00916354"/>
    <w:rsid w:val="00921E4D"/>
    <w:rsid w:val="0092331F"/>
    <w:rsid w:val="00935011"/>
    <w:rsid w:val="00935EC0"/>
    <w:rsid w:val="00936DA1"/>
    <w:rsid w:val="00937A05"/>
    <w:rsid w:val="009424AA"/>
    <w:rsid w:val="00942CFD"/>
    <w:rsid w:val="009534F6"/>
    <w:rsid w:val="00955AAB"/>
    <w:rsid w:val="00956826"/>
    <w:rsid w:val="00960052"/>
    <w:rsid w:val="00962917"/>
    <w:rsid w:val="00965B52"/>
    <w:rsid w:val="00967334"/>
    <w:rsid w:val="00975281"/>
    <w:rsid w:val="00984BF6"/>
    <w:rsid w:val="009872C5"/>
    <w:rsid w:val="00990FF3"/>
    <w:rsid w:val="00993AF2"/>
    <w:rsid w:val="00996067"/>
    <w:rsid w:val="009A5765"/>
    <w:rsid w:val="009B0D4F"/>
    <w:rsid w:val="009B0D87"/>
    <w:rsid w:val="009B25A9"/>
    <w:rsid w:val="009B757E"/>
    <w:rsid w:val="009D060B"/>
    <w:rsid w:val="009D0906"/>
    <w:rsid w:val="009D32AB"/>
    <w:rsid w:val="009D7FE1"/>
    <w:rsid w:val="009E1C26"/>
    <w:rsid w:val="009F3C00"/>
    <w:rsid w:val="009F6BCE"/>
    <w:rsid w:val="00A005B3"/>
    <w:rsid w:val="00A07136"/>
    <w:rsid w:val="00A07F8B"/>
    <w:rsid w:val="00A11569"/>
    <w:rsid w:val="00A13C88"/>
    <w:rsid w:val="00A17858"/>
    <w:rsid w:val="00A225AD"/>
    <w:rsid w:val="00A236C5"/>
    <w:rsid w:val="00A250C3"/>
    <w:rsid w:val="00A35488"/>
    <w:rsid w:val="00A364D4"/>
    <w:rsid w:val="00A36DDF"/>
    <w:rsid w:val="00A41B5C"/>
    <w:rsid w:val="00A41C62"/>
    <w:rsid w:val="00A43671"/>
    <w:rsid w:val="00A43F3C"/>
    <w:rsid w:val="00A545D7"/>
    <w:rsid w:val="00A61EE2"/>
    <w:rsid w:val="00A7055B"/>
    <w:rsid w:val="00A94E7A"/>
    <w:rsid w:val="00A9635F"/>
    <w:rsid w:val="00A97B28"/>
    <w:rsid w:val="00AA170E"/>
    <w:rsid w:val="00AA769E"/>
    <w:rsid w:val="00AB379A"/>
    <w:rsid w:val="00AB4467"/>
    <w:rsid w:val="00AB4534"/>
    <w:rsid w:val="00AC2F9F"/>
    <w:rsid w:val="00AD41A0"/>
    <w:rsid w:val="00AD68F0"/>
    <w:rsid w:val="00AE255B"/>
    <w:rsid w:val="00AE3364"/>
    <w:rsid w:val="00AE53B1"/>
    <w:rsid w:val="00AF2762"/>
    <w:rsid w:val="00AF42A5"/>
    <w:rsid w:val="00B2088B"/>
    <w:rsid w:val="00B22049"/>
    <w:rsid w:val="00B3334B"/>
    <w:rsid w:val="00B45F1E"/>
    <w:rsid w:val="00B52F19"/>
    <w:rsid w:val="00B6078D"/>
    <w:rsid w:val="00B66F1F"/>
    <w:rsid w:val="00B72FAD"/>
    <w:rsid w:val="00B73421"/>
    <w:rsid w:val="00B809BA"/>
    <w:rsid w:val="00B85F0D"/>
    <w:rsid w:val="00B906CD"/>
    <w:rsid w:val="00B92F10"/>
    <w:rsid w:val="00B93704"/>
    <w:rsid w:val="00B9611B"/>
    <w:rsid w:val="00B96C2F"/>
    <w:rsid w:val="00B96C71"/>
    <w:rsid w:val="00BA0B8E"/>
    <w:rsid w:val="00BA485B"/>
    <w:rsid w:val="00BA657E"/>
    <w:rsid w:val="00BC320F"/>
    <w:rsid w:val="00BC56F8"/>
    <w:rsid w:val="00BD244D"/>
    <w:rsid w:val="00BD5A9D"/>
    <w:rsid w:val="00BD6771"/>
    <w:rsid w:val="00BD6E36"/>
    <w:rsid w:val="00BD7BEB"/>
    <w:rsid w:val="00BE29F0"/>
    <w:rsid w:val="00BE3ACF"/>
    <w:rsid w:val="00BE4EF5"/>
    <w:rsid w:val="00C01ACC"/>
    <w:rsid w:val="00C03C2D"/>
    <w:rsid w:val="00C14ACD"/>
    <w:rsid w:val="00C15DC6"/>
    <w:rsid w:val="00C23D42"/>
    <w:rsid w:val="00C25BC1"/>
    <w:rsid w:val="00C2755E"/>
    <w:rsid w:val="00C40079"/>
    <w:rsid w:val="00C427F2"/>
    <w:rsid w:val="00C437BF"/>
    <w:rsid w:val="00C51F8E"/>
    <w:rsid w:val="00C62020"/>
    <w:rsid w:val="00C70703"/>
    <w:rsid w:val="00C74646"/>
    <w:rsid w:val="00C75956"/>
    <w:rsid w:val="00C75F6C"/>
    <w:rsid w:val="00C8554C"/>
    <w:rsid w:val="00C85F17"/>
    <w:rsid w:val="00CA047A"/>
    <w:rsid w:val="00CA17E1"/>
    <w:rsid w:val="00CA2527"/>
    <w:rsid w:val="00CA73AE"/>
    <w:rsid w:val="00CA7A2E"/>
    <w:rsid w:val="00CB53E3"/>
    <w:rsid w:val="00CC14A7"/>
    <w:rsid w:val="00CC2323"/>
    <w:rsid w:val="00CC2AE8"/>
    <w:rsid w:val="00CD573D"/>
    <w:rsid w:val="00CD5A89"/>
    <w:rsid w:val="00CD6F64"/>
    <w:rsid w:val="00CE3344"/>
    <w:rsid w:val="00CE7326"/>
    <w:rsid w:val="00CF0C5D"/>
    <w:rsid w:val="00CF2E28"/>
    <w:rsid w:val="00CF4AFA"/>
    <w:rsid w:val="00D051CB"/>
    <w:rsid w:val="00D05B02"/>
    <w:rsid w:val="00D07263"/>
    <w:rsid w:val="00D1198C"/>
    <w:rsid w:val="00D144C8"/>
    <w:rsid w:val="00D174CC"/>
    <w:rsid w:val="00D25B18"/>
    <w:rsid w:val="00D26B64"/>
    <w:rsid w:val="00D35040"/>
    <w:rsid w:val="00D353F0"/>
    <w:rsid w:val="00D406BF"/>
    <w:rsid w:val="00D40E18"/>
    <w:rsid w:val="00D45A42"/>
    <w:rsid w:val="00D476A3"/>
    <w:rsid w:val="00D563F8"/>
    <w:rsid w:val="00D56AA2"/>
    <w:rsid w:val="00D5745C"/>
    <w:rsid w:val="00D60898"/>
    <w:rsid w:val="00D60E2C"/>
    <w:rsid w:val="00D671AA"/>
    <w:rsid w:val="00D75FC0"/>
    <w:rsid w:val="00D7666E"/>
    <w:rsid w:val="00D9077D"/>
    <w:rsid w:val="00D918FB"/>
    <w:rsid w:val="00D9348E"/>
    <w:rsid w:val="00D943B0"/>
    <w:rsid w:val="00D96238"/>
    <w:rsid w:val="00D965DA"/>
    <w:rsid w:val="00D96817"/>
    <w:rsid w:val="00DA2EB7"/>
    <w:rsid w:val="00DB0386"/>
    <w:rsid w:val="00DB2473"/>
    <w:rsid w:val="00DB7646"/>
    <w:rsid w:val="00DC0E0C"/>
    <w:rsid w:val="00DC5789"/>
    <w:rsid w:val="00DC6671"/>
    <w:rsid w:val="00DF3E80"/>
    <w:rsid w:val="00DF5961"/>
    <w:rsid w:val="00DF5A1D"/>
    <w:rsid w:val="00DF5BE6"/>
    <w:rsid w:val="00E02D3A"/>
    <w:rsid w:val="00E0422E"/>
    <w:rsid w:val="00E070A1"/>
    <w:rsid w:val="00E075CA"/>
    <w:rsid w:val="00E13132"/>
    <w:rsid w:val="00E15DCC"/>
    <w:rsid w:val="00E24FAA"/>
    <w:rsid w:val="00E33020"/>
    <w:rsid w:val="00E33156"/>
    <w:rsid w:val="00E40D41"/>
    <w:rsid w:val="00E443E3"/>
    <w:rsid w:val="00E454F5"/>
    <w:rsid w:val="00E459CC"/>
    <w:rsid w:val="00E47C72"/>
    <w:rsid w:val="00E65C06"/>
    <w:rsid w:val="00E65E77"/>
    <w:rsid w:val="00E66230"/>
    <w:rsid w:val="00E73608"/>
    <w:rsid w:val="00E7614E"/>
    <w:rsid w:val="00E7726B"/>
    <w:rsid w:val="00E775C9"/>
    <w:rsid w:val="00E81B43"/>
    <w:rsid w:val="00E84A3A"/>
    <w:rsid w:val="00E85C36"/>
    <w:rsid w:val="00E86F73"/>
    <w:rsid w:val="00E900D6"/>
    <w:rsid w:val="00E90504"/>
    <w:rsid w:val="00E93218"/>
    <w:rsid w:val="00E9730D"/>
    <w:rsid w:val="00EA4C94"/>
    <w:rsid w:val="00EA4F8A"/>
    <w:rsid w:val="00EB0678"/>
    <w:rsid w:val="00EB1B04"/>
    <w:rsid w:val="00EB36BB"/>
    <w:rsid w:val="00EB5BDD"/>
    <w:rsid w:val="00EB7522"/>
    <w:rsid w:val="00EC7E60"/>
    <w:rsid w:val="00ED0740"/>
    <w:rsid w:val="00ED0CFE"/>
    <w:rsid w:val="00ED3CC6"/>
    <w:rsid w:val="00ED512E"/>
    <w:rsid w:val="00EE5B70"/>
    <w:rsid w:val="00EE7D94"/>
    <w:rsid w:val="00EF01F0"/>
    <w:rsid w:val="00EF290B"/>
    <w:rsid w:val="00F0082B"/>
    <w:rsid w:val="00F01C03"/>
    <w:rsid w:val="00F07B25"/>
    <w:rsid w:val="00F100F3"/>
    <w:rsid w:val="00F16C10"/>
    <w:rsid w:val="00F22413"/>
    <w:rsid w:val="00F22710"/>
    <w:rsid w:val="00F24CE8"/>
    <w:rsid w:val="00F27234"/>
    <w:rsid w:val="00F30CAC"/>
    <w:rsid w:val="00F33C52"/>
    <w:rsid w:val="00F36B11"/>
    <w:rsid w:val="00F40C9F"/>
    <w:rsid w:val="00F45BF9"/>
    <w:rsid w:val="00F520FE"/>
    <w:rsid w:val="00F52D50"/>
    <w:rsid w:val="00F5794A"/>
    <w:rsid w:val="00F628FC"/>
    <w:rsid w:val="00F64817"/>
    <w:rsid w:val="00F67ABF"/>
    <w:rsid w:val="00F718F8"/>
    <w:rsid w:val="00F72485"/>
    <w:rsid w:val="00F8142F"/>
    <w:rsid w:val="00F83E69"/>
    <w:rsid w:val="00F84082"/>
    <w:rsid w:val="00F859FD"/>
    <w:rsid w:val="00F9072B"/>
    <w:rsid w:val="00FA06F8"/>
    <w:rsid w:val="00FA07C3"/>
    <w:rsid w:val="00FA1189"/>
    <w:rsid w:val="00FA3638"/>
    <w:rsid w:val="00FB1740"/>
    <w:rsid w:val="00FB2499"/>
    <w:rsid w:val="00FB307A"/>
    <w:rsid w:val="00FB5B6D"/>
    <w:rsid w:val="00FC4153"/>
    <w:rsid w:val="00FE153C"/>
    <w:rsid w:val="00FF06FD"/>
    <w:rsid w:val="00FF377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11B"/>
    <w:rPr>
      <w:sz w:val="24"/>
      <w:szCs w:val="24"/>
    </w:rPr>
  </w:style>
  <w:style w:type="paragraph" w:styleId="1">
    <w:name w:val="heading 1"/>
    <w:basedOn w:val="a"/>
    <w:next w:val="a"/>
    <w:qFormat/>
    <w:rsid w:val="00B9611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050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6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91184B"/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1184B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911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118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sadubrovskaya</dc:creator>
  <cp:lastModifiedBy>Оксана Сергеевна Знайко</cp:lastModifiedBy>
  <cp:revision>41</cp:revision>
  <cp:lastPrinted>2019-04-09T03:27:00Z</cp:lastPrinted>
  <dcterms:created xsi:type="dcterms:W3CDTF">2013-04-12T05:51:00Z</dcterms:created>
  <dcterms:modified xsi:type="dcterms:W3CDTF">2021-02-19T09:02:00Z</dcterms:modified>
</cp:coreProperties>
</file>